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54DB" w14:textId="6FEB490E" w:rsidR="00FE1201" w:rsidRPr="00FE1201" w:rsidRDefault="00FE1201" w:rsidP="00FE1201">
      <w:pPr>
        <w:jc w:val="center"/>
        <w:rPr>
          <w:b/>
          <w:bCs/>
          <w:sz w:val="28"/>
          <w:szCs w:val="28"/>
        </w:rPr>
      </w:pPr>
      <w:r w:rsidRPr="00FE1201">
        <w:rPr>
          <w:b/>
          <w:bCs/>
          <w:sz w:val="28"/>
          <w:szCs w:val="28"/>
        </w:rPr>
        <w:t>Saxmundham Sports Tennis Club - SAFE RECRUITMENT POLICY</w:t>
      </w:r>
    </w:p>
    <w:p w14:paraId="3D0EFDF7" w14:textId="77777777" w:rsidR="00FE1201" w:rsidRDefault="00FE1201"/>
    <w:p w14:paraId="543CF0E5" w14:textId="77777777" w:rsidR="00346BDC" w:rsidRDefault="00FE1201">
      <w:r>
        <w:t>Saxmundham Sports Tennis Club (SSTC) is committed to safeguarding children (anyone under 18) and adults at risk.</w:t>
      </w:r>
    </w:p>
    <w:p w14:paraId="64B6D40A" w14:textId="77777777" w:rsidR="00346BDC" w:rsidRDefault="00FE1201">
      <w:r>
        <w:t>SSTC conducts Disclosure and Barring Service (DBS) checks on applicable positions as part of this process. Th</w:t>
      </w:r>
      <w:r w:rsidR="00346BDC">
        <w:t>is includes SSTC coach, volunteers and the welfare officer, the</w:t>
      </w:r>
      <w:r>
        <w:t xml:space="preserve"> aim is to help deter people who might abuse children or adults at risk from applying for roles where they will have access to those vulnerable groups. </w:t>
      </w:r>
    </w:p>
    <w:p w14:paraId="4FE87F96" w14:textId="77777777" w:rsidR="00346BDC" w:rsidRDefault="00FE1201">
      <w:r>
        <w:t xml:space="preserve">Individuals involved in the recruitment and selection of staff are responsible for familiarising themselves with and complying with the provisions of this policy. This Policy shall be applied consistently in relation to all staff regardless of age, disability, gender reassignment, marital or civil partnership status, pregnancy or maternity status, race, religion or belief, sex, or sexual orientation. </w:t>
      </w:r>
    </w:p>
    <w:p w14:paraId="5B5976AB" w14:textId="77777777" w:rsidR="00346BDC" w:rsidRPr="00346BDC" w:rsidRDefault="00FE1201">
      <w:pPr>
        <w:rPr>
          <w:b/>
          <w:bCs/>
        </w:rPr>
      </w:pPr>
      <w:r w:rsidRPr="00346BDC">
        <w:rPr>
          <w:b/>
          <w:bCs/>
        </w:rPr>
        <w:t xml:space="preserve">Recruitment Process </w:t>
      </w:r>
    </w:p>
    <w:p w14:paraId="3BD3D110" w14:textId="25738246" w:rsidR="00FE1201" w:rsidRDefault="00FE1201">
      <w:r>
        <w:t>If a role involves working with children (anyone under 18) or adults at risk, the role requirements will be carefully reviewed to determine if a DBS check is required. 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 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Applicants will be asked to provide contact details of people willing to act as a referee during the application process.</w:t>
      </w:r>
    </w:p>
    <w:p w14:paraId="4FFC031C" w14:textId="77777777" w:rsidR="00346BDC" w:rsidRDefault="00FE1201">
      <w:r w:rsidRPr="00346BDC">
        <w:rPr>
          <w:b/>
          <w:bCs/>
        </w:rPr>
        <w:t>DBS checks</w:t>
      </w:r>
      <w:r>
        <w:t xml:space="preserve"> </w:t>
      </w:r>
    </w:p>
    <w:p w14:paraId="64862224" w14:textId="06735176" w:rsidR="0090761D" w:rsidRDefault="00346BDC">
      <w:r>
        <w:t>A</w:t>
      </w:r>
      <w:r w:rsidR="00FE1201">
        <w:t>ny individual intending to work in Regulated Activity with children, young people or adults are required to complete an Enhanced DBS check and Barred List check before commencement of employment or engagement and at least every 3 years during their employment or engagement. A DBS check will disclose any spent convictions, cautions or reprimands that are not protected and been subject to filtering by the DBS. DBS checks may also disclose other relevant information based on the position applied for. The LTA will receive a notification when a DBS check has revealed content (i.e. an offence); however, the LTA will not know the details of the content. When the LTA receives a notification that a DBS check has revealed content, the applicant will be asked to provide the original DBS check for review. The LTA will then review the information to decide if any further information or action is required</w:t>
      </w:r>
      <w:r>
        <w:t>.</w:t>
      </w:r>
    </w:p>
    <w:sectPr w:rsidR="0090761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73D5" w14:textId="77777777" w:rsidR="003F08FC" w:rsidRDefault="003F08FC" w:rsidP="00F07383">
      <w:pPr>
        <w:spacing w:after="0" w:line="240" w:lineRule="auto"/>
      </w:pPr>
      <w:r>
        <w:separator/>
      </w:r>
    </w:p>
  </w:endnote>
  <w:endnote w:type="continuationSeparator" w:id="0">
    <w:p w14:paraId="0B883218" w14:textId="77777777" w:rsidR="003F08FC" w:rsidRDefault="003F08FC" w:rsidP="00F0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59E" w14:textId="5A5BDDBC" w:rsidR="00F07383" w:rsidRDefault="00CF6AB9">
    <w:pPr>
      <w:pStyle w:val="Footer"/>
    </w:pPr>
    <w:r>
      <w:t>Last reviewed 08/01/2024          To be reviewed by 08/01/2027 or before if any change in legislation.</w:t>
    </w:r>
  </w:p>
  <w:p w14:paraId="255CD81C" w14:textId="77777777" w:rsidR="00F07383" w:rsidRDefault="00F0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4DB5" w14:textId="77777777" w:rsidR="003F08FC" w:rsidRDefault="003F08FC" w:rsidP="00F07383">
      <w:pPr>
        <w:spacing w:after="0" w:line="240" w:lineRule="auto"/>
      </w:pPr>
      <w:r>
        <w:separator/>
      </w:r>
    </w:p>
  </w:footnote>
  <w:footnote w:type="continuationSeparator" w:id="0">
    <w:p w14:paraId="5B79A305" w14:textId="77777777" w:rsidR="003F08FC" w:rsidRDefault="003F08FC" w:rsidP="00F07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01"/>
    <w:rsid w:val="00346BDC"/>
    <w:rsid w:val="003F08FC"/>
    <w:rsid w:val="0090761D"/>
    <w:rsid w:val="00CF6AB9"/>
    <w:rsid w:val="00F07383"/>
    <w:rsid w:val="00FE1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BA5F"/>
  <w15:chartTrackingRefBased/>
  <w15:docId w15:val="{4C93EDEA-E565-4C92-8224-222CE1E9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383"/>
  </w:style>
  <w:style w:type="paragraph" w:styleId="Footer">
    <w:name w:val="footer"/>
    <w:basedOn w:val="Normal"/>
    <w:link w:val="FooterChar"/>
    <w:uiPriority w:val="99"/>
    <w:unhideWhenUsed/>
    <w:rsid w:val="00F0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Hobson, Nicole</cp:lastModifiedBy>
  <cp:revision>3</cp:revision>
  <dcterms:created xsi:type="dcterms:W3CDTF">2021-09-15T13:29:00Z</dcterms:created>
  <dcterms:modified xsi:type="dcterms:W3CDTF">2024-01-08T20:26:00Z</dcterms:modified>
</cp:coreProperties>
</file>